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A9" w:rsidRPr="001739A9" w:rsidRDefault="001739A9" w:rsidP="001739A9">
      <w:pPr>
        <w:spacing w:line="360" w:lineRule="auto"/>
        <w:rPr>
          <w:rFonts w:ascii="Times New Roman" w:hAnsi="Times New Roman" w:cs="Times New Roman"/>
          <w:b/>
          <w:sz w:val="24"/>
          <w:szCs w:val="24"/>
        </w:rPr>
      </w:pPr>
      <w:bookmarkStart w:id="0" w:name="_GoBack"/>
      <w:bookmarkEnd w:id="0"/>
      <w:r w:rsidRPr="001739A9">
        <w:rPr>
          <w:rFonts w:ascii="Times New Roman" w:hAnsi="Times New Roman" w:cs="Times New Roman"/>
          <w:b/>
          <w:sz w:val="24"/>
          <w:szCs w:val="24"/>
        </w:rPr>
        <w:t xml:space="preserve">                                      BULETIN DE VOT PRIN CORESPONDENȚĂ </w:t>
      </w:r>
    </w:p>
    <w:p w:rsidR="001739A9" w:rsidRPr="001739A9" w:rsidRDefault="001739A9" w:rsidP="001739A9">
      <w:pPr>
        <w:spacing w:line="360" w:lineRule="auto"/>
        <w:rPr>
          <w:rFonts w:ascii="Times New Roman" w:hAnsi="Times New Roman" w:cs="Times New Roman"/>
          <w:b/>
          <w:sz w:val="24"/>
          <w:szCs w:val="24"/>
        </w:rPr>
      </w:pPr>
      <w:r w:rsidRPr="001739A9">
        <w:rPr>
          <w:rFonts w:ascii="Times New Roman" w:hAnsi="Times New Roman" w:cs="Times New Roman"/>
          <w:b/>
          <w:sz w:val="24"/>
          <w:szCs w:val="24"/>
        </w:rPr>
        <w:t xml:space="preserve">        pentru persoane fizice si  juridice Adunarea Generală Extraordinară a Acționarilor </w:t>
      </w:r>
    </w:p>
    <w:p w:rsidR="001739A9" w:rsidRPr="001739A9" w:rsidRDefault="001739A9" w:rsidP="001739A9">
      <w:pPr>
        <w:spacing w:line="360" w:lineRule="auto"/>
        <w:rPr>
          <w:rFonts w:ascii="Times New Roman" w:hAnsi="Times New Roman" w:cs="Times New Roman"/>
          <w:b/>
          <w:sz w:val="24"/>
          <w:szCs w:val="24"/>
        </w:rPr>
      </w:pPr>
      <w:r w:rsidRPr="001739A9">
        <w:rPr>
          <w:rFonts w:ascii="Times New Roman" w:hAnsi="Times New Roman" w:cs="Times New Roman"/>
          <w:b/>
          <w:sz w:val="24"/>
          <w:szCs w:val="24"/>
        </w:rPr>
        <w:t xml:space="preserve">                                            </w:t>
      </w:r>
      <w:r>
        <w:rPr>
          <w:rFonts w:ascii="Times New Roman" w:hAnsi="Times New Roman" w:cs="Times New Roman"/>
          <w:b/>
          <w:sz w:val="24"/>
          <w:szCs w:val="24"/>
        </w:rPr>
        <w:t xml:space="preserve">             (AGEA) din 21/22.11</w:t>
      </w:r>
      <w:r w:rsidRPr="001739A9">
        <w:rPr>
          <w:rFonts w:ascii="Times New Roman" w:hAnsi="Times New Roman" w:cs="Times New Roman"/>
          <w:b/>
          <w:sz w:val="24"/>
          <w:szCs w:val="24"/>
        </w:rPr>
        <w:t xml:space="preserve">.2019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Subsemnatul/Subscrisa, … … … … … … … … … … … … … … … … … … … … … … … … … …, având C.N.P./cod unic de identificare CUI(sau numărul de înregistrare echivalent în registrul acționarilor - pentru acționarii nerezidenți) … … … … … … … … … … … … … …, prin reprezentant ( legal_ … … … … … … … … … … … … … … … … … … … …, deținăto(a)re a … … … … … … … … … acțiuni emise de S. ANTECO S.A. Ploiesti , reprezentând … … … … … …% din totalul acțiunilor emise, care conferă dreptul la … … … … … … … … … voturi în AGEA, reprezentând … … … … … % din totalul drepturilor de vot în AGEA c</w:t>
      </w:r>
      <w:r>
        <w:rPr>
          <w:rFonts w:ascii="Times New Roman" w:hAnsi="Times New Roman" w:cs="Times New Roman"/>
          <w:b/>
          <w:sz w:val="24"/>
          <w:szCs w:val="24"/>
        </w:rPr>
        <w:t>are va avea loc în data de 21.11</w:t>
      </w:r>
      <w:r w:rsidRPr="001739A9">
        <w:rPr>
          <w:rFonts w:ascii="Times New Roman" w:hAnsi="Times New Roman" w:cs="Times New Roman"/>
          <w:b/>
          <w:sz w:val="24"/>
          <w:szCs w:val="24"/>
        </w:rPr>
        <w:t xml:space="preserve">.2019, ora 10:00 (prima </w:t>
      </w:r>
      <w:r>
        <w:rPr>
          <w:rFonts w:ascii="Times New Roman" w:hAnsi="Times New Roman" w:cs="Times New Roman"/>
          <w:b/>
          <w:sz w:val="24"/>
          <w:szCs w:val="24"/>
        </w:rPr>
        <w:t>convocare), sau în data de 22.11</w:t>
      </w:r>
      <w:r w:rsidRPr="001739A9">
        <w:rPr>
          <w:rFonts w:ascii="Times New Roman" w:hAnsi="Times New Roman" w:cs="Times New Roman"/>
          <w:b/>
          <w:sz w:val="24"/>
          <w:szCs w:val="24"/>
        </w:rPr>
        <w:t>.2019, ora 10:00 (a doua convocare), la sediul societății din Municipiul Ploiesti , str.Lamiitei , nr. 2 , Judetul Prahova , cod postal 100185 , exercit(am) dreptul de vot afer</w:t>
      </w:r>
      <w:r>
        <w:rPr>
          <w:rFonts w:ascii="Times New Roman" w:hAnsi="Times New Roman" w:cs="Times New Roman"/>
          <w:b/>
          <w:sz w:val="24"/>
          <w:szCs w:val="24"/>
        </w:rPr>
        <w:t>ent deținerilor la data de 6.11</w:t>
      </w:r>
      <w:r w:rsidRPr="001739A9">
        <w:rPr>
          <w:rFonts w:ascii="Times New Roman" w:hAnsi="Times New Roman" w:cs="Times New Roman"/>
          <w:b/>
          <w:sz w:val="24"/>
          <w:szCs w:val="24"/>
        </w:rPr>
        <w:t xml:space="preserve">.2019(data de referință), după cum urmează: </w:t>
      </w:r>
    </w:p>
    <w:tbl>
      <w:tblPr>
        <w:tblStyle w:val="TableGrid"/>
        <w:tblW w:w="0" w:type="auto"/>
        <w:tblInd w:w="0" w:type="dxa"/>
        <w:tblLook w:val="04A0" w:firstRow="1" w:lastRow="0" w:firstColumn="1" w:lastColumn="0" w:noHBand="0" w:noVBand="1"/>
      </w:tblPr>
      <w:tblGrid>
        <w:gridCol w:w="6200"/>
        <w:gridCol w:w="1203"/>
        <w:gridCol w:w="992"/>
        <w:gridCol w:w="955"/>
      </w:tblGrid>
      <w:tr w:rsidR="001739A9" w:rsidRPr="001739A9" w:rsidTr="00D6748D">
        <w:trPr>
          <w:trHeight w:val="458"/>
        </w:trPr>
        <w:tc>
          <w:tcPr>
            <w:tcW w:w="6200" w:type="dxa"/>
            <w:tcBorders>
              <w:top w:val="single" w:sz="4" w:space="0" w:color="auto"/>
              <w:left w:val="single" w:sz="4" w:space="0" w:color="auto"/>
              <w:bottom w:val="single" w:sz="4" w:space="0" w:color="auto"/>
              <w:right w:val="single" w:sz="4" w:space="0" w:color="auto"/>
            </w:tcBorders>
            <w:hideMark/>
          </w:tcPr>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Rezolutii supuse aprobarii A.G.E.A. la punctele de pe Ordinea de Zi propuse de Consiliul de Administratie</w:t>
            </w:r>
          </w:p>
        </w:tc>
        <w:tc>
          <w:tcPr>
            <w:tcW w:w="1203" w:type="dxa"/>
            <w:tcBorders>
              <w:top w:val="single" w:sz="4" w:space="0" w:color="auto"/>
              <w:left w:val="single" w:sz="4" w:space="0" w:color="auto"/>
              <w:bottom w:val="single" w:sz="4" w:space="0" w:color="auto"/>
              <w:right w:val="single" w:sz="4" w:space="0" w:color="auto"/>
            </w:tcBorders>
            <w:hideMark/>
          </w:tcPr>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PENTRU</w:t>
            </w:r>
          </w:p>
        </w:tc>
        <w:tc>
          <w:tcPr>
            <w:tcW w:w="992" w:type="dxa"/>
            <w:tcBorders>
              <w:top w:val="single" w:sz="4" w:space="0" w:color="auto"/>
              <w:left w:val="single" w:sz="4" w:space="0" w:color="auto"/>
              <w:bottom w:val="single" w:sz="4" w:space="0" w:color="auto"/>
              <w:right w:val="single" w:sz="4" w:space="0" w:color="auto"/>
            </w:tcBorders>
            <w:hideMark/>
          </w:tcPr>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IMPO</w:t>
            </w:r>
          </w:p>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TRIVA</w:t>
            </w:r>
          </w:p>
        </w:tc>
        <w:tc>
          <w:tcPr>
            <w:tcW w:w="955" w:type="dxa"/>
            <w:tcBorders>
              <w:top w:val="single" w:sz="4" w:space="0" w:color="auto"/>
              <w:left w:val="single" w:sz="4" w:space="0" w:color="auto"/>
              <w:bottom w:val="single" w:sz="4" w:space="0" w:color="auto"/>
              <w:right w:val="single" w:sz="4" w:space="0" w:color="auto"/>
            </w:tcBorders>
            <w:hideMark/>
          </w:tcPr>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ABTI</w:t>
            </w:r>
          </w:p>
          <w:p w:rsidR="001739A9" w:rsidRPr="001739A9" w:rsidRDefault="001739A9">
            <w:pPr>
              <w:spacing w:after="0" w:line="360" w:lineRule="auto"/>
              <w:rPr>
                <w:rFonts w:ascii="Times New Roman" w:hAnsi="Times New Roman" w:cs="Times New Roman"/>
                <w:b/>
                <w:sz w:val="24"/>
                <w:szCs w:val="24"/>
              </w:rPr>
            </w:pPr>
            <w:r w:rsidRPr="001739A9">
              <w:rPr>
                <w:rFonts w:ascii="Times New Roman" w:hAnsi="Times New Roman" w:cs="Times New Roman"/>
                <w:b/>
                <w:sz w:val="24"/>
                <w:szCs w:val="24"/>
              </w:rPr>
              <w:t>NERE</w:t>
            </w:r>
          </w:p>
        </w:tc>
      </w:tr>
      <w:tr w:rsidR="001739A9" w:rsidRPr="001739A9" w:rsidTr="00D6748D">
        <w:tc>
          <w:tcPr>
            <w:tcW w:w="6200" w:type="dxa"/>
            <w:tcBorders>
              <w:top w:val="single" w:sz="4" w:space="0" w:color="auto"/>
              <w:left w:val="single" w:sz="4" w:space="0" w:color="auto"/>
              <w:bottom w:val="single" w:sz="4" w:space="0" w:color="auto"/>
              <w:right w:val="single" w:sz="4" w:space="0" w:color="auto"/>
            </w:tcBorders>
          </w:tcPr>
          <w:p w:rsidR="001739A9" w:rsidRPr="001739A9" w:rsidRDefault="001739A9" w:rsidP="001739A9">
            <w:pPr>
              <w:autoSpaceDE w:val="0"/>
              <w:autoSpaceDN w:val="0"/>
              <w:adjustRightInd w:val="0"/>
              <w:spacing w:line="360" w:lineRule="auto"/>
              <w:rPr>
                <w:rFonts w:ascii="Times New Roman" w:hAnsi="Times New Roman"/>
                <w:sz w:val="24"/>
                <w:szCs w:val="24"/>
                <w:lang w:val="fr-FR"/>
              </w:rPr>
            </w:pPr>
            <w:r w:rsidRPr="001739A9">
              <w:rPr>
                <w:rFonts w:ascii="Times New Roman" w:hAnsi="Times New Roman"/>
                <w:b/>
                <w:sz w:val="24"/>
                <w:szCs w:val="24"/>
                <w:lang w:val="fr-FR"/>
              </w:rPr>
              <w:t>1.</w:t>
            </w:r>
            <w:r w:rsidRPr="001739A9">
              <w:rPr>
                <w:rFonts w:ascii="Times New Roman" w:hAnsi="Times New Roman"/>
                <w:sz w:val="24"/>
                <w:szCs w:val="24"/>
                <w:lang w:val="fr-FR"/>
              </w:rPr>
              <w:t xml:space="preserve">Actualizarea Actului Constitutiv al Societatii. </w:t>
            </w:r>
          </w:p>
          <w:p w:rsidR="001739A9" w:rsidRPr="001739A9" w:rsidRDefault="001739A9" w:rsidP="001739A9">
            <w:pPr>
              <w:autoSpaceDE w:val="0"/>
              <w:autoSpaceDN w:val="0"/>
              <w:adjustRightInd w:val="0"/>
              <w:spacing w:after="0" w:line="360" w:lineRule="auto"/>
              <w:jc w:val="both"/>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r>
      <w:tr w:rsidR="001739A9" w:rsidRPr="001739A9" w:rsidTr="00D6748D">
        <w:tc>
          <w:tcPr>
            <w:tcW w:w="6200" w:type="dxa"/>
            <w:tcBorders>
              <w:top w:val="single" w:sz="4" w:space="0" w:color="auto"/>
              <w:left w:val="single" w:sz="4" w:space="0" w:color="auto"/>
              <w:bottom w:val="single" w:sz="4" w:space="0" w:color="auto"/>
              <w:right w:val="single" w:sz="4" w:space="0" w:color="auto"/>
            </w:tcBorders>
          </w:tcPr>
          <w:p w:rsidR="001739A9" w:rsidRPr="001739A9" w:rsidRDefault="00D6748D">
            <w:pPr>
              <w:autoSpaceDE w:val="0"/>
              <w:autoSpaceDN w:val="0"/>
              <w:adjustRightInd w:val="0"/>
              <w:spacing w:after="0" w:line="360" w:lineRule="auto"/>
              <w:rPr>
                <w:rFonts w:ascii="Times New Roman" w:hAnsi="Times New Roman" w:cs="Times New Roman"/>
                <w:b/>
                <w:sz w:val="24"/>
                <w:szCs w:val="24"/>
                <w:lang w:val="fr-FR"/>
              </w:rPr>
            </w:pPr>
            <w:r>
              <w:rPr>
                <w:rFonts w:ascii="Times New Roman" w:hAnsi="Times New Roman" w:cs="Times New Roman"/>
                <w:b/>
                <w:sz w:val="24"/>
                <w:szCs w:val="24"/>
              </w:rPr>
              <w:t>2</w:t>
            </w:r>
            <w:r w:rsidR="001739A9" w:rsidRPr="001739A9">
              <w:rPr>
                <w:rFonts w:ascii="Times New Roman" w:hAnsi="Times New Roman" w:cs="Times New Roman"/>
                <w:b/>
                <w:sz w:val="24"/>
                <w:szCs w:val="24"/>
              </w:rPr>
              <w:t xml:space="preserve">. </w:t>
            </w:r>
            <w:r w:rsidR="001739A9" w:rsidRPr="001739A9">
              <w:rPr>
                <w:rFonts w:ascii="Times New Roman" w:hAnsi="Times New Roman" w:cs="Times New Roman"/>
                <w:b/>
                <w:sz w:val="24"/>
                <w:szCs w:val="24"/>
                <w:lang w:val="fr-FR"/>
              </w:rPr>
              <w:t>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p>
          <w:p w:rsidR="001739A9" w:rsidRPr="001739A9" w:rsidRDefault="001739A9">
            <w:pPr>
              <w:spacing w:after="0"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r>
      <w:tr w:rsidR="001739A9" w:rsidRPr="001739A9" w:rsidTr="00D6748D">
        <w:tc>
          <w:tcPr>
            <w:tcW w:w="6200" w:type="dxa"/>
            <w:tcBorders>
              <w:top w:val="single" w:sz="4" w:space="0" w:color="auto"/>
              <w:left w:val="single" w:sz="4" w:space="0" w:color="auto"/>
              <w:bottom w:val="single" w:sz="4" w:space="0" w:color="auto"/>
              <w:right w:val="single" w:sz="4" w:space="0" w:color="auto"/>
            </w:tcBorders>
          </w:tcPr>
          <w:p w:rsidR="001739A9" w:rsidRPr="001739A9" w:rsidRDefault="00D6748D">
            <w:pPr>
              <w:autoSpaceDE w:val="0"/>
              <w:autoSpaceDN w:val="0"/>
              <w:adjustRightInd w:val="0"/>
              <w:spacing w:after="0" w:line="360" w:lineRule="auto"/>
              <w:jc w:val="both"/>
              <w:rPr>
                <w:rFonts w:ascii="Times New Roman" w:eastAsia="Times New Roman" w:hAnsi="Times New Roman" w:cs="Times New Roman"/>
                <w:b/>
                <w:sz w:val="24"/>
                <w:szCs w:val="24"/>
                <w:lang w:eastAsia="ro-RO"/>
              </w:rPr>
            </w:pPr>
            <w:r>
              <w:rPr>
                <w:rFonts w:ascii="Times New Roman" w:hAnsi="Times New Roman" w:cs="Times New Roman"/>
                <w:b/>
                <w:sz w:val="24"/>
                <w:szCs w:val="24"/>
              </w:rPr>
              <w:t>3</w:t>
            </w:r>
            <w:r w:rsidR="001739A9" w:rsidRPr="001739A9">
              <w:rPr>
                <w:rFonts w:ascii="Times New Roman" w:hAnsi="Times New Roman" w:cs="Times New Roman"/>
                <w:b/>
                <w:sz w:val="24"/>
                <w:szCs w:val="24"/>
              </w:rPr>
              <w:t>.</w:t>
            </w:r>
            <w:r w:rsidR="001739A9" w:rsidRPr="001739A9">
              <w:rPr>
                <w:rFonts w:ascii="Times New Roman" w:hAnsi="Times New Roman" w:cs="Times New Roman"/>
                <w:b/>
                <w:sz w:val="24"/>
                <w:szCs w:val="24"/>
                <w:lang w:val="fr-FR"/>
              </w:rPr>
              <w:t xml:space="preserve"> </w:t>
            </w:r>
            <w:r>
              <w:rPr>
                <w:rFonts w:ascii="Times New Roman" w:hAnsi="Times New Roman" w:cs="Times New Roman"/>
                <w:b/>
                <w:sz w:val="24"/>
                <w:szCs w:val="24"/>
                <w:lang w:val="fr-FR"/>
              </w:rPr>
              <w:t>Stabilirea datei de 12 DECE</w:t>
            </w:r>
            <w:r w:rsidR="001739A9" w:rsidRPr="001739A9">
              <w:rPr>
                <w:rFonts w:ascii="Times New Roman" w:hAnsi="Times New Roman" w:cs="Times New Roman"/>
                <w:b/>
                <w:sz w:val="24"/>
                <w:szCs w:val="24"/>
                <w:lang w:val="fr-FR"/>
              </w:rPr>
              <w:t xml:space="preserve">MBRIE 2019 ca data de inregistrare pentru identificarea actionarilor asupra </w:t>
            </w:r>
            <w:r w:rsidR="001739A9" w:rsidRPr="001739A9">
              <w:rPr>
                <w:rFonts w:ascii="Times New Roman" w:hAnsi="Times New Roman" w:cs="Times New Roman"/>
                <w:b/>
                <w:sz w:val="24"/>
                <w:szCs w:val="24"/>
                <w:lang w:val="fr-FR"/>
              </w:rPr>
              <w:lastRenderedPageBreak/>
              <w:t xml:space="preserve">carora se rasfrang efectele Adunarii Generale Extraordinare </w:t>
            </w:r>
            <w:r>
              <w:rPr>
                <w:rFonts w:ascii="Times New Roman" w:hAnsi="Times New Roman" w:cs="Times New Roman"/>
                <w:b/>
                <w:sz w:val="24"/>
                <w:szCs w:val="24"/>
                <w:lang w:val="fr-FR"/>
              </w:rPr>
              <w:t>a Actionarilor, si a datei de 11 DECE</w:t>
            </w:r>
            <w:r w:rsidR="001739A9" w:rsidRPr="001739A9">
              <w:rPr>
                <w:rFonts w:ascii="Times New Roman" w:hAnsi="Times New Roman" w:cs="Times New Roman"/>
                <w:b/>
                <w:sz w:val="24"/>
                <w:szCs w:val="24"/>
                <w:lang w:val="fr-FR"/>
              </w:rPr>
              <w:t>MBRIE 2019  ca « ex date « .</w:t>
            </w:r>
          </w:p>
          <w:p w:rsidR="001739A9" w:rsidRPr="001739A9" w:rsidRDefault="001739A9">
            <w:pPr>
              <w:autoSpaceDE w:val="0"/>
              <w:autoSpaceDN w:val="0"/>
              <w:adjustRightInd w:val="0"/>
              <w:spacing w:after="0"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1739A9" w:rsidRPr="001739A9" w:rsidRDefault="001739A9">
            <w:pPr>
              <w:spacing w:after="0" w:line="360" w:lineRule="auto"/>
              <w:rPr>
                <w:rFonts w:ascii="Times New Roman" w:hAnsi="Times New Roman" w:cs="Times New Roman"/>
                <w:b/>
                <w:sz w:val="24"/>
                <w:szCs w:val="24"/>
              </w:rPr>
            </w:pPr>
          </w:p>
        </w:tc>
      </w:tr>
    </w:tbl>
    <w:p w:rsidR="001739A9" w:rsidRPr="001739A9" w:rsidRDefault="001739A9" w:rsidP="001739A9">
      <w:pPr>
        <w:spacing w:line="360" w:lineRule="auto"/>
        <w:ind w:firstLine="708"/>
        <w:rPr>
          <w:rFonts w:ascii="Times New Roman" w:hAnsi="Times New Roman" w:cs="Times New Roman"/>
          <w:b/>
          <w:sz w:val="24"/>
          <w:szCs w:val="24"/>
        </w:rPr>
      </w:pP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DATA SEMNĂRII </w:t>
      </w:r>
    </w:p>
    <w:p w:rsidR="001739A9" w:rsidRPr="001739A9" w:rsidRDefault="001739A9" w:rsidP="001739A9">
      <w:pPr>
        <w:spacing w:line="360" w:lineRule="auto"/>
        <w:ind w:firstLine="708"/>
        <w:rPr>
          <w:rFonts w:ascii="Times New Roman" w:hAnsi="Times New Roman" w:cs="Times New Roman"/>
          <w:b/>
          <w:sz w:val="24"/>
          <w:szCs w:val="24"/>
        </w:rPr>
      </w:pP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NUME/PRENUME/DENUMIRE ACȚIONAR</w:t>
      </w:r>
    </w:p>
    <w:p w:rsidR="001739A9" w:rsidRPr="001739A9" w:rsidRDefault="001739A9" w:rsidP="001739A9">
      <w:pPr>
        <w:spacing w:line="360" w:lineRule="auto"/>
        <w:ind w:firstLine="708"/>
        <w:rPr>
          <w:rFonts w:ascii="Times New Roman" w:hAnsi="Times New Roman" w:cs="Times New Roman"/>
          <w:b/>
          <w:sz w:val="24"/>
          <w:szCs w:val="24"/>
        </w:rPr>
      </w:pP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 NUME ȘI PRENUME REPREZENTANT LEGAL </w:t>
      </w:r>
    </w:p>
    <w:p w:rsidR="001739A9" w:rsidRPr="001739A9" w:rsidRDefault="001739A9" w:rsidP="001739A9">
      <w:pPr>
        <w:spacing w:line="360" w:lineRule="auto"/>
        <w:ind w:firstLine="708"/>
        <w:rPr>
          <w:rFonts w:ascii="Times New Roman" w:hAnsi="Times New Roman" w:cs="Times New Roman"/>
          <w:b/>
          <w:sz w:val="24"/>
          <w:szCs w:val="24"/>
        </w:rPr>
      </w:pP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SEMNĂTURA ȘI ȘTAMPILA </w:t>
      </w:r>
    </w:p>
    <w:p w:rsidR="001739A9" w:rsidRPr="001739A9" w:rsidRDefault="001739A9" w:rsidP="001739A9">
      <w:pPr>
        <w:spacing w:line="360" w:lineRule="auto"/>
        <w:ind w:firstLine="708"/>
        <w:rPr>
          <w:rFonts w:ascii="Times New Roman" w:hAnsi="Times New Roman" w:cs="Times New Roman"/>
          <w:b/>
          <w:sz w:val="24"/>
          <w:szCs w:val="24"/>
        </w:rPr>
      </w:pP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 NOTĂ: Termenul limită pentru înregistrarea buletinului de vot prin corespondență la sediul S.ANTECO S.A. Ploiesti este </w:t>
      </w:r>
      <w:r w:rsidR="00D6748D">
        <w:rPr>
          <w:rFonts w:ascii="Times New Roman" w:hAnsi="Times New Roman" w:cs="Times New Roman"/>
          <w:b/>
          <w:sz w:val="24"/>
          <w:szCs w:val="24"/>
        </w:rPr>
        <w:t>data de 19 NOIE</w:t>
      </w:r>
      <w:r w:rsidRPr="001739A9">
        <w:rPr>
          <w:rFonts w:ascii="Times New Roman" w:hAnsi="Times New Roman" w:cs="Times New Roman"/>
          <w:b/>
          <w:sz w:val="24"/>
          <w:szCs w:val="24"/>
        </w:rPr>
        <w:t xml:space="preserve">MBRIE 2019, ora 10:00 a.m.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DOCUMENTE CARE ÎNSOȚESC BULETINUL DE VOT PRIN CORESPONDENȚĂ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 Act de identitate/Certificatul constatator, în original sau copie conformă cu originalul, eliberat de Registrul Comerțului sau orice alt document, în original sau în copie conformă cu originalul, emis de către o autoritate competentă din statul în care acționarul este înmatriculat legal, care să permită identificarea acționarului în lista acționarilor S. ANTECO S.A. Ploiesti la data de referință eliberată de Depozitarul Central SA;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 Dovada calității de reprezentant legal pentru cazul în care registrul acționarilor la data de referință, primit de la Depozitarul Central, nu conține date referitoare la reprezentantul legal al acționarului; calitatea de reprezentant legal se dovedește cu </w:t>
      </w:r>
      <w:r w:rsidRPr="001739A9">
        <w:rPr>
          <w:rFonts w:ascii="Times New Roman" w:hAnsi="Times New Roman" w:cs="Times New Roman"/>
          <w:b/>
          <w:sz w:val="24"/>
          <w:szCs w:val="24"/>
        </w:rPr>
        <w:lastRenderedPageBreak/>
        <w:t xml:space="preserve">certificatul constatator/documentele similare menționate mai sus. Documentele care atestă calitatea de reprezentant legal al acționarului persoană juridică vor fi emise cu cel mult 3 luni înainte de data publicării convocatorului AGA. Dacă aceste documente sunt prezentate într-o limbă străină, alta decât limba engleză, vor fi însoțite de o traducere realizată de un traducător autorizat, în limba română sau engleză.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xml:space="preserve">□ În cazul entităților fără personalitate juridică, se va prezenta, în copie certificată pentru conformitate, documentul oficial care face dovada calității de reprezentant al persoanei juridice care administrează respectiva entitate fără personalitate juridică (de ex. autorizația emisă de Autoritatea de Supraveghere Financiară sau de o autoritate similară dintr-un alt stat). </w:t>
      </w:r>
    </w:p>
    <w:p w:rsidR="001739A9" w:rsidRPr="001739A9" w:rsidRDefault="001739A9" w:rsidP="001739A9">
      <w:pPr>
        <w:spacing w:line="360" w:lineRule="auto"/>
        <w:ind w:firstLine="708"/>
        <w:rPr>
          <w:rFonts w:ascii="Times New Roman" w:hAnsi="Times New Roman" w:cs="Times New Roman"/>
          <w:b/>
          <w:sz w:val="24"/>
          <w:szCs w:val="24"/>
        </w:rPr>
      </w:pPr>
      <w:r w:rsidRPr="001739A9">
        <w:rPr>
          <w:rFonts w:ascii="Times New Roman" w:hAnsi="Times New Roman" w:cs="Times New Roman"/>
          <w:b/>
          <w:sz w:val="24"/>
          <w:szCs w:val="24"/>
        </w:rPr>
        <w:t>□ Originalul declarației pe proprie răspundere dată de instituția de credit care transmite buletinul de vot prin corespondență - semnată de un reprezentant legal al acesteia (singurul document însoțitor solicitat în cazul în care buletinul de vot prin corespondență este transmis de către o instituție de credit care prestează servicii de custodie pentru acționar) .</w:t>
      </w:r>
    </w:p>
    <w:p w:rsidR="00B170ED" w:rsidRPr="001739A9" w:rsidRDefault="00B170ED">
      <w:pPr>
        <w:rPr>
          <w:rFonts w:ascii="Times New Roman" w:hAnsi="Times New Roman" w:cs="Times New Roman"/>
          <w:b/>
          <w:sz w:val="24"/>
          <w:szCs w:val="24"/>
        </w:rPr>
      </w:pPr>
    </w:p>
    <w:sectPr w:rsidR="00B170ED" w:rsidRPr="001739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45" w:rsidRDefault="00C62745" w:rsidP="00D6748D">
      <w:pPr>
        <w:spacing w:after="0" w:line="240" w:lineRule="auto"/>
      </w:pPr>
      <w:r>
        <w:separator/>
      </w:r>
    </w:p>
  </w:endnote>
  <w:endnote w:type="continuationSeparator" w:id="0">
    <w:p w:rsidR="00C62745" w:rsidRDefault="00C62745" w:rsidP="00D6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748722"/>
      <w:docPartObj>
        <w:docPartGallery w:val="Page Numbers (Bottom of Page)"/>
        <w:docPartUnique/>
      </w:docPartObj>
    </w:sdtPr>
    <w:sdtEndPr/>
    <w:sdtContent>
      <w:p w:rsidR="00D6748D" w:rsidRDefault="00D6748D">
        <w:pPr>
          <w:pStyle w:val="Footer"/>
          <w:jc w:val="right"/>
        </w:pPr>
        <w:r>
          <w:fldChar w:fldCharType="begin"/>
        </w:r>
        <w:r>
          <w:instrText>PAGE   \* MERGEFORMAT</w:instrText>
        </w:r>
        <w:r>
          <w:fldChar w:fldCharType="separate"/>
        </w:r>
        <w:r w:rsidR="00323F36">
          <w:rPr>
            <w:noProof/>
          </w:rPr>
          <w:t>1</w:t>
        </w:r>
        <w:r>
          <w:fldChar w:fldCharType="end"/>
        </w:r>
      </w:p>
    </w:sdtContent>
  </w:sdt>
  <w:p w:rsidR="00D6748D" w:rsidRDefault="00D6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45" w:rsidRDefault="00C62745" w:rsidP="00D6748D">
      <w:pPr>
        <w:spacing w:after="0" w:line="240" w:lineRule="auto"/>
      </w:pPr>
      <w:r>
        <w:separator/>
      </w:r>
    </w:p>
  </w:footnote>
  <w:footnote w:type="continuationSeparator" w:id="0">
    <w:p w:rsidR="00C62745" w:rsidRDefault="00C62745" w:rsidP="00D67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85133"/>
    <w:multiLevelType w:val="hybridMultilevel"/>
    <w:tmpl w:val="25F6C4B2"/>
    <w:lvl w:ilvl="0" w:tplc="18FE14B0">
      <w:start w:val="1"/>
      <w:numFmt w:val="decimal"/>
      <w:lvlText w:val="%1."/>
      <w:lvlJc w:val="left"/>
      <w:pPr>
        <w:ind w:left="1275" w:hanging="360"/>
      </w:pPr>
      <w:rPr>
        <w:rFonts w:hint="default"/>
        <w:b/>
        <w:sz w:val="28"/>
      </w:rPr>
    </w:lvl>
    <w:lvl w:ilvl="1" w:tplc="04180019" w:tentative="1">
      <w:start w:val="1"/>
      <w:numFmt w:val="lowerLetter"/>
      <w:lvlText w:val="%2."/>
      <w:lvlJc w:val="left"/>
      <w:pPr>
        <w:ind w:left="1995" w:hanging="360"/>
      </w:pPr>
    </w:lvl>
    <w:lvl w:ilvl="2" w:tplc="0418001B" w:tentative="1">
      <w:start w:val="1"/>
      <w:numFmt w:val="lowerRoman"/>
      <w:lvlText w:val="%3."/>
      <w:lvlJc w:val="right"/>
      <w:pPr>
        <w:ind w:left="2715" w:hanging="180"/>
      </w:pPr>
    </w:lvl>
    <w:lvl w:ilvl="3" w:tplc="0418000F" w:tentative="1">
      <w:start w:val="1"/>
      <w:numFmt w:val="decimal"/>
      <w:lvlText w:val="%4."/>
      <w:lvlJc w:val="left"/>
      <w:pPr>
        <w:ind w:left="3435" w:hanging="360"/>
      </w:pPr>
    </w:lvl>
    <w:lvl w:ilvl="4" w:tplc="04180019" w:tentative="1">
      <w:start w:val="1"/>
      <w:numFmt w:val="lowerLetter"/>
      <w:lvlText w:val="%5."/>
      <w:lvlJc w:val="left"/>
      <w:pPr>
        <w:ind w:left="4155" w:hanging="360"/>
      </w:pPr>
    </w:lvl>
    <w:lvl w:ilvl="5" w:tplc="0418001B" w:tentative="1">
      <w:start w:val="1"/>
      <w:numFmt w:val="lowerRoman"/>
      <w:lvlText w:val="%6."/>
      <w:lvlJc w:val="right"/>
      <w:pPr>
        <w:ind w:left="4875" w:hanging="180"/>
      </w:pPr>
    </w:lvl>
    <w:lvl w:ilvl="6" w:tplc="0418000F" w:tentative="1">
      <w:start w:val="1"/>
      <w:numFmt w:val="decimal"/>
      <w:lvlText w:val="%7."/>
      <w:lvlJc w:val="left"/>
      <w:pPr>
        <w:ind w:left="5595" w:hanging="360"/>
      </w:pPr>
    </w:lvl>
    <w:lvl w:ilvl="7" w:tplc="04180019" w:tentative="1">
      <w:start w:val="1"/>
      <w:numFmt w:val="lowerLetter"/>
      <w:lvlText w:val="%8."/>
      <w:lvlJc w:val="left"/>
      <w:pPr>
        <w:ind w:left="6315" w:hanging="360"/>
      </w:pPr>
    </w:lvl>
    <w:lvl w:ilvl="8" w:tplc="0418001B" w:tentative="1">
      <w:start w:val="1"/>
      <w:numFmt w:val="lowerRoman"/>
      <w:lvlText w:val="%9."/>
      <w:lvlJc w:val="right"/>
      <w:pPr>
        <w:ind w:left="70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44"/>
    <w:rsid w:val="001739A9"/>
    <w:rsid w:val="00323F36"/>
    <w:rsid w:val="003D5F7C"/>
    <w:rsid w:val="003F6944"/>
    <w:rsid w:val="00B170ED"/>
    <w:rsid w:val="00C62745"/>
    <w:rsid w:val="00D6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8C8E-B58C-4213-B110-B7564D4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A9"/>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9A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9A9"/>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D6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48D"/>
    <w:rPr>
      <w:lang w:val="ro-RO"/>
    </w:rPr>
  </w:style>
  <w:style w:type="paragraph" w:styleId="Footer">
    <w:name w:val="footer"/>
    <w:basedOn w:val="Normal"/>
    <w:link w:val="FooterChar"/>
    <w:uiPriority w:val="99"/>
    <w:unhideWhenUsed/>
    <w:rsid w:val="00D6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8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5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2020-06-06T13:59:00Z</dcterms:created>
  <dcterms:modified xsi:type="dcterms:W3CDTF">2020-06-06T13:59:00Z</dcterms:modified>
</cp:coreProperties>
</file>